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CFF1" w14:textId="77777777" w:rsidR="00FC5D1B" w:rsidRDefault="00FC5D1B">
      <w:r>
        <w:rPr>
          <w:noProof/>
          <w:szCs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8EA817A" wp14:editId="7775F677">
            <wp:simplePos x="0" y="0"/>
            <wp:positionH relativeFrom="column">
              <wp:posOffset>-211667</wp:posOffset>
            </wp:positionH>
            <wp:positionV relativeFrom="paragraph">
              <wp:posOffset>-382693</wp:posOffset>
            </wp:positionV>
            <wp:extent cx="2802255" cy="838200"/>
            <wp:effectExtent l="0" t="0" r="0" b="0"/>
            <wp:wrapNone/>
            <wp:docPr id="1" name="Picture 1" descr="TC_A4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_A4_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95793" w14:textId="77777777" w:rsidR="00FC5D1B" w:rsidRDefault="00FC5D1B"/>
    <w:p w14:paraId="2791622B" w14:textId="77777777" w:rsidR="00FC5D1B" w:rsidRDefault="00FC5D1B"/>
    <w:p w14:paraId="0F6FD534" w14:textId="1033D4D9" w:rsidR="00FC5D1B" w:rsidRPr="00FD7A2A" w:rsidRDefault="001E728A" w:rsidP="001457E0">
      <w:pPr>
        <w:jc w:val="center"/>
        <w:rPr>
          <w:b/>
        </w:rPr>
      </w:pPr>
      <w:r>
        <w:rPr>
          <w:b/>
        </w:rPr>
        <w:t>3</w:t>
      </w:r>
      <w:r w:rsidR="0021165E">
        <w:rPr>
          <w:b/>
        </w:rPr>
        <w:t>9</w:t>
      </w:r>
      <w:r w:rsidR="00FC5D1B" w:rsidRPr="00FD7A2A">
        <w:rPr>
          <w:b/>
          <w:vertAlign w:val="superscript"/>
        </w:rPr>
        <w:t>th</w:t>
      </w:r>
      <w:r w:rsidR="00FC5D1B" w:rsidRPr="00FD7A2A">
        <w:rPr>
          <w:b/>
        </w:rPr>
        <w:t xml:space="preserve"> ANNUAL GENERAL MEETING OF THE</w:t>
      </w:r>
    </w:p>
    <w:p w14:paraId="5052ED9A" w14:textId="77777777" w:rsidR="00FC5D1B" w:rsidRPr="00FD7A2A" w:rsidRDefault="00FC5D1B" w:rsidP="001457E0">
      <w:pPr>
        <w:jc w:val="center"/>
        <w:rPr>
          <w:b/>
        </w:rPr>
      </w:pPr>
      <w:r w:rsidRPr="00FD7A2A">
        <w:rPr>
          <w:b/>
        </w:rPr>
        <w:t>GOVERNORS OF THE TRINITY COLLEGE FOUNDATION</w:t>
      </w:r>
    </w:p>
    <w:p w14:paraId="18721240" w14:textId="77777777" w:rsidR="00FC5D1B" w:rsidRPr="00FD7A2A" w:rsidRDefault="00FC5D1B" w:rsidP="001457E0">
      <w:pPr>
        <w:jc w:val="center"/>
        <w:rPr>
          <w:b/>
        </w:rPr>
      </w:pPr>
      <w:r w:rsidRPr="00FD7A2A">
        <w:rPr>
          <w:b/>
        </w:rPr>
        <w:t>AND</w:t>
      </w:r>
    </w:p>
    <w:p w14:paraId="6B32EAE7" w14:textId="77777777" w:rsidR="00FC5D1B" w:rsidRPr="00FD7A2A" w:rsidRDefault="00FC5D1B" w:rsidP="001457E0">
      <w:pPr>
        <w:jc w:val="center"/>
        <w:rPr>
          <w:b/>
        </w:rPr>
      </w:pPr>
      <w:r w:rsidRPr="00FD7A2A">
        <w:rPr>
          <w:b/>
        </w:rPr>
        <w:t>THE TRINITY COLLEGE FOUNDATION</w:t>
      </w:r>
    </w:p>
    <w:p w14:paraId="1B6A8EF7" w14:textId="77777777" w:rsidR="00FC5D1B" w:rsidRPr="00FD7A2A" w:rsidRDefault="00FC5D1B" w:rsidP="001457E0">
      <w:pPr>
        <w:jc w:val="center"/>
        <w:rPr>
          <w:b/>
        </w:rPr>
      </w:pPr>
    </w:p>
    <w:p w14:paraId="61FB54B3" w14:textId="7052F9B9" w:rsidR="00FC5D1B" w:rsidRPr="00FD7A2A" w:rsidRDefault="0021165E" w:rsidP="001457E0">
      <w:pPr>
        <w:jc w:val="center"/>
        <w:rPr>
          <w:b/>
        </w:rPr>
      </w:pPr>
      <w:r>
        <w:rPr>
          <w:b/>
        </w:rPr>
        <w:t>Tues</w:t>
      </w:r>
      <w:r w:rsidR="001E728A">
        <w:rPr>
          <w:b/>
        </w:rPr>
        <w:t xml:space="preserve">day </w:t>
      </w:r>
      <w:r>
        <w:rPr>
          <w:b/>
        </w:rPr>
        <w:t>3</w:t>
      </w:r>
      <w:r w:rsidRPr="0021165E">
        <w:rPr>
          <w:b/>
          <w:vertAlign w:val="superscript"/>
        </w:rPr>
        <w:t>rd</w:t>
      </w:r>
      <w:r>
        <w:rPr>
          <w:b/>
        </w:rPr>
        <w:t xml:space="preserve"> </w:t>
      </w:r>
      <w:r w:rsidR="00D064D3">
        <w:rPr>
          <w:b/>
        </w:rPr>
        <w:t>May 202</w:t>
      </w:r>
      <w:r>
        <w:rPr>
          <w:b/>
        </w:rPr>
        <w:t>2</w:t>
      </w:r>
    </w:p>
    <w:p w14:paraId="01ED2EFF" w14:textId="4B1E0F92" w:rsidR="00FC5D1B" w:rsidRPr="00FD7A2A" w:rsidRDefault="001E728A" w:rsidP="001457E0">
      <w:pPr>
        <w:jc w:val="center"/>
        <w:rPr>
          <w:b/>
        </w:rPr>
      </w:pPr>
      <w:r>
        <w:rPr>
          <w:b/>
        </w:rPr>
        <w:t>6</w:t>
      </w:r>
      <w:r w:rsidR="0021165E">
        <w:rPr>
          <w:b/>
        </w:rPr>
        <w:t>:0</w:t>
      </w:r>
      <w:r>
        <w:rPr>
          <w:b/>
        </w:rPr>
        <w:t xml:space="preserve">0 pm – via </w:t>
      </w:r>
      <w:r w:rsidR="0021165E">
        <w:rPr>
          <w:b/>
        </w:rPr>
        <w:t>zoom</w:t>
      </w:r>
    </w:p>
    <w:p w14:paraId="0330A98F" w14:textId="77777777" w:rsidR="00FC5D1B" w:rsidRPr="00FD7A2A" w:rsidRDefault="00FC5D1B" w:rsidP="001457E0">
      <w:pPr>
        <w:jc w:val="center"/>
        <w:rPr>
          <w:b/>
        </w:rPr>
      </w:pPr>
    </w:p>
    <w:p w14:paraId="7CE579E9" w14:textId="77777777" w:rsidR="00FC5D1B" w:rsidRDefault="00FC5D1B" w:rsidP="001457E0">
      <w:pPr>
        <w:jc w:val="center"/>
      </w:pPr>
    </w:p>
    <w:p w14:paraId="0A82E1DE" w14:textId="77777777" w:rsidR="00FC5D1B" w:rsidRPr="00FD7A2A" w:rsidRDefault="00FC5D1B" w:rsidP="001457E0">
      <w:pPr>
        <w:jc w:val="center"/>
        <w:rPr>
          <w:b/>
        </w:rPr>
      </w:pPr>
      <w:r w:rsidRPr="00FD7A2A">
        <w:rPr>
          <w:b/>
        </w:rPr>
        <w:t>AGENDA</w:t>
      </w:r>
    </w:p>
    <w:p w14:paraId="5A1FC828" w14:textId="77777777" w:rsidR="00FC5D1B" w:rsidRDefault="00FC5D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03"/>
        <w:gridCol w:w="5704"/>
        <w:gridCol w:w="2048"/>
      </w:tblGrid>
      <w:tr w:rsidR="00FC5D1B" w14:paraId="26F085F1" w14:textId="77777777" w:rsidTr="00586BE1">
        <w:tc>
          <w:tcPr>
            <w:tcW w:w="555" w:type="dxa"/>
          </w:tcPr>
          <w:p w14:paraId="104E7D74" w14:textId="77777777" w:rsidR="00FC5D1B" w:rsidRDefault="00FC5D1B" w:rsidP="00FD7A2A">
            <w:pPr>
              <w:jc w:val="center"/>
            </w:pPr>
          </w:p>
        </w:tc>
        <w:tc>
          <w:tcPr>
            <w:tcW w:w="703" w:type="dxa"/>
          </w:tcPr>
          <w:p w14:paraId="2E2F733B" w14:textId="77777777" w:rsidR="00FC5D1B" w:rsidRDefault="00FC5D1B" w:rsidP="00FD7A2A">
            <w:pPr>
              <w:jc w:val="center"/>
            </w:pPr>
          </w:p>
        </w:tc>
        <w:tc>
          <w:tcPr>
            <w:tcW w:w="5704" w:type="dxa"/>
          </w:tcPr>
          <w:p w14:paraId="6D6458BA" w14:textId="77777777" w:rsidR="00FC5D1B" w:rsidRDefault="00FC5D1B"/>
        </w:tc>
        <w:tc>
          <w:tcPr>
            <w:tcW w:w="2048" w:type="dxa"/>
          </w:tcPr>
          <w:p w14:paraId="3DACBD8C" w14:textId="77777777" w:rsidR="00FC5D1B" w:rsidRDefault="00FC5D1B"/>
        </w:tc>
      </w:tr>
      <w:tr w:rsidR="00FC5D1B" w14:paraId="0E51DF01" w14:textId="77777777" w:rsidTr="00586BE1">
        <w:tc>
          <w:tcPr>
            <w:tcW w:w="555" w:type="dxa"/>
          </w:tcPr>
          <w:p w14:paraId="744F3F78" w14:textId="77777777" w:rsidR="00FC5D1B" w:rsidRDefault="00FC5D1B" w:rsidP="00FD7A2A">
            <w:pPr>
              <w:jc w:val="center"/>
            </w:pPr>
            <w:r>
              <w:t>1</w:t>
            </w:r>
          </w:p>
        </w:tc>
        <w:tc>
          <w:tcPr>
            <w:tcW w:w="703" w:type="dxa"/>
          </w:tcPr>
          <w:p w14:paraId="1F42E564" w14:textId="77777777" w:rsidR="00FC5D1B" w:rsidRDefault="00FC5D1B" w:rsidP="00FD7A2A">
            <w:pPr>
              <w:jc w:val="center"/>
            </w:pPr>
          </w:p>
        </w:tc>
        <w:tc>
          <w:tcPr>
            <w:tcW w:w="5704" w:type="dxa"/>
          </w:tcPr>
          <w:p w14:paraId="6466FE79" w14:textId="4A4B975B" w:rsidR="00FC5D1B" w:rsidRPr="00FC5D1B" w:rsidRDefault="00FC5D1B">
            <w:pPr>
              <w:rPr>
                <w:b/>
              </w:rPr>
            </w:pPr>
            <w:r w:rsidRPr="00FC5D1B">
              <w:rPr>
                <w:b/>
              </w:rPr>
              <w:t>Meeting Opening</w:t>
            </w:r>
            <w:r w:rsidR="00741588">
              <w:rPr>
                <w:b/>
              </w:rPr>
              <w:t xml:space="preserve"> at 6</w:t>
            </w:r>
            <w:r w:rsidR="0021165E">
              <w:rPr>
                <w:b/>
              </w:rPr>
              <w:t>:0</w:t>
            </w:r>
            <w:r w:rsidR="00741588">
              <w:rPr>
                <w:b/>
              </w:rPr>
              <w:t>0 pm</w:t>
            </w:r>
          </w:p>
          <w:p w14:paraId="5E3D5D4B" w14:textId="77777777" w:rsidR="00FC5D1B" w:rsidRDefault="00FC5D1B"/>
        </w:tc>
        <w:tc>
          <w:tcPr>
            <w:tcW w:w="2048" w:type="dxa"/>
          </w:tcPr>
          <w:p w14:paraId="7330F151" w14:textId="77777777" w:rsidR="00FC5D1B" w:rsidRDefault="00FD7A2A">
            <w:r>
              <w:t>Judy Munro</w:t>
            </w:r>
          </w:p>
          <w:p w14:paraId="37A69FEB" w14:textId="77777777" w:rsidR="00FD7A2A" w:rsidRDefault="00FD7A2A">
            <w:r>
              <w:t>Chair of the Governors</w:t>
            </w:r>
          </w:p>
        </w:tc>
      </w:tr>
      <w:tr w:rsidR="00FC5D1B" w14:paraId="154307F7" w14:textId="77777777" w:rsidTr="00586BE1">
        <w:tc>
          <w:tcPr>
            <w:tcW w:w="555" w:type="dxa"/>
          </w:tcPr>
          <w:p w14:paraId="75E4DAAA" w14:textId="77777777" w:rsidR="00FC5D1B" w:rsidRDefault="00FC5D1B" w:rsidP="00FD7A2A">
            <w:pPr>
              <w:jc w:val="center"/>
            </w:pPr>
          </w:p>
        </w:tc>
        <w:tc>
          <w:tcPr>
            <w:tcW w:w="703" w:type="dxa"/>
          </w:tcPr>
          <w:p w14:paraId="67A59987" w14:textId="77777777" w:rsidR="00FC5D1B" w:rsidRDefault="00FD7A2A" w:rsidP="00FD7A2A">
            <w:pPr>
              <w:jc w:val="center"/>
            </w:pPr>
            <w:r>
              <w:t>1.1</w:t>
            </w:r>
          </w:p>
        </w:tc>
        <w:tc>
          <w:tcPr>
            <w:tcW w:w="5704" w:type="dxa"/>
          </w:tcPr>
          <w:p w14:paraId="56FFADED" w14:textId="77777777" w:rsidR="00FC5D1B" w:rsidRPr="00FC5D1B" w:rsidRDefault="00FC5D1B">
            <w:pPr>
              <w:rPr>
                <w:b/>
              </w:rPr>
            </w:pPr>
            <w:r>
              <w:rPr>
                <w:b/>
              </w:rPr>
              <w:t>We</w:t>
            </w:r>
            <w:r w:rsidR="00A95334">
              <w:rPr>
                <w:b/>
              </w:rPr>
              <w:t>lcome</w:t>
            </w:r>
          </w:p>
          <w:p w14:paraId="29C04DCB" w14:textId="77777777" w:rsidR="00FC5D1B" w:rsidRDefault="00FC5D1B" w:rsidP="00FC5D1B"/>
        </w:tc>
        <w:tc>
          <w:tcPr>
            <w:tcW w:w="2048" w:type="dxa"/>
          </w:tcPr>
          <w:p w14:paraId="51751F6A" w14:textId="77777777" w:rsidR="00FC5D1B" w:rsidRDefault="00FC5D1B"/>
        </w:tc>
      </w:tr>
      <w:tr w:rsidR="00FC5D1B" w14:paraId="6AC644DC" w14:textId="77777777" w:rsidTr="00586BE1">
        <w:tc>
          <w:tcPr>
            <w:tcW w:w="555" w:type="dxa"/>
          </w:tcPr>
          <w:p w14:paraId="47955C22" w14:textId="77777777" w:rsidR="00FC5D1B" w:rsidRDefault="00FC5D1B" w:rsidP="00FD7A2A">
            <w:pPr>
              <w:jc w:val="center"/>
            </w:pPr>
          </w:p>
        </w:tc>
        <w:tc>
          <w:tcPr>
            <w:tcW w:w="703" w:type="dxa"/>
          </w:tcPr>
          <w:p w14:paraId="47FC502E" w14:textId="77777777" w:rsidR="00FC5D1B" w:rsidRDefault="00FD7A2A" w:rsidP="00FD7A2A">
            <w:pPr>
              <w:jc w:val="center"/>
            </w:pPr>
            <w:r>
              <w:t>1.2</w:t>
            </w:r>
          </w:p>
        </w:tc>
        <w:tc>
          <w:tcPr>
            <w:tcW w:w="5704" w:type="dxa"/>
          </w:tcPr>
          <w:p w14:paraId="359CC7A8" w14:textId="77777777" w:rsidR="00FC5D1B" w:rsidRPr="00FC5D1B" w:rsidRDefault="00FC5D1B" w:rsidP="00FC5D1B">
            <w:pPr>
              <w:rPr>
                <w:b/>
              </w:rPr>
            </w:pPr>
            <w:r w:rsidRPr="00FC5D1B">
              <w:rPr>
                <w:b/>
              </w:rPr>
              <w:t>Acknowledgement of Country</w:t>
            </w:r>
          </w:p>
          <w:p w14:paraId="5AA454CB" w14:textId="77777777" w:rsidR="00FC5D1B" w:rsidRDefault="0008662C" w:rsidP="00FC5D1B">
            <w:r>
              <w:t xml:space="preserve">We acknowledge </w:t>
            </w:r>
            <w:r w:rsidR="00FC5D1B">
              <w:t>the traditional custodians of th</w:t>
            </w:r>
            <w:r>
              <w:t xml:space="preserve">is Country and pay our respects to Elders past, </w:t>
            </w:r>
            <w:r w:rsidR="00FC5D1B">
              <w:t>prese</w:t>
            </w:r>
            <w:r>
              <w:t>nt and emerging.</w:t>
            </w:r>
          </w:p>
          <w:p w14:paraId="6D55C4A3" w14:textId="77777777" w:rsidR="00FC5D1B" w:rsidRDefault="00FC5D1B"/>
        </w:tc>
        <w:tc>
          <w:tcPr>
            <w:tcW w:w="2048" w:type="dxa"/>
          </w:tcPr>
          <w:p w14:paraId="0E6599B4" w14:textId="77777777" w:rsidR="00FC5D1B" w:rsidRDefault="00FC5D1B"/>
        </w:tc>
      </w:tr>
      <w:tr w:rsidR="00FC5D1B" w14:paraId="6928E943" w14:textId="77777777" w:rsidTr="00586BE1">
        <w:tc>
          <w:tcPr>
            <w:tcW w:w="555" w:type="dxa"/>
          </w:tcPr>
          <w:p w14:paraId="534CAE25" w14:textId="77777777" w:rsidR="00FC5D1B" w:rsidRDefault="0008662C" w:rsidP="00FD7A2A">
            <w:pPr>
              <w:jc w:val="center"/>
            </w:pPr>
            <w:r>
              <w:t>2</w:t>
            </w:r>
          </w:p>
        </w:tc>
        <w:tc>
          <w:tcPr>
            <w:tcW w:w="703" w:type="dxa"/>
          </w:tcPr>
          <w:p w14:paraId="3FC1B5F5" w14:textId="77777777" w:rsidR="00FC5D1B" w:rsidRDefault="00FC5D1B" w:rsidP="00FD7A2A">
            <w:pPr>
              <w:jc w:val="center"/>
            </w:pPr>
          </w:p>
        </w:tc>
        <w:tc>
          <w:tcPr>
            <w:tcW w:w="5704" w:type="dxa"/>
          </w:tcPr>
          <w:p w14:paraId="056E3CCB" w14:textId="77777777" w:rsidR="00FC5D1B" w:rsidRPr="00FD7A2A" w:rsidRDefault="00FD7A2A">
            <w:pPr>
              <w:rPr>
                <w:b/>
              </w:rPr>
            </w:pPr>
            <w:r w:rsidRPr="00FD7A2A">
              <w:rPr>
                <w:b/>
              </w:rPr>
              <w:t>Report of the Trinity College Foundation</w:t>
            </w:r>
          </w:p>
          <w:p w14:paraId="711EE17A" w14:textId="77777777" w:rsidR="00FD7A2A" w:rsidRDefault="00FD7A2A"/>
        </w:tc>
        <w:tc>
          <w:tcPr>
            <w:tcW w:w="2048" w:type="dxa"/>
          </w:tcPr>
          <w:p w14:paraId="48BD0C31" w14:textId="77777777" w:rsidR="00FC5D1B" w:rsidRDefault="00FD7A2A">
            <w:r>
              <w:t>Ian Solomon</w:t>
            </w:r>
          </w:p>
          <w:p w14:paraId="17898BD8" w14:textId="77777777" w:rsidR="00FD7A2A" w:rsidRDefault="00FD7A2A">
            <w:r>
              <w:t>Chair of the Executive Committee of the Foundation</w:t>
            </w:r>
          </w:p>
          <w:p w14:paraId="12C6A15B" w14:textId="77777777" w:rsidR="00FD7A2A" w:rsidRDefault="00FD7A2A"/>
        </w:tc>
      </w:tr>
      <w:tr w:rsidR="00FC5D1B" w14:paraId="5771127D" w14:textId="77777777" w:rsidTr="00586BE1">
        <w:tc>
          <w:tcPr>
            <w:tcW w:w="555" w:type="dxa"/>
          </w:tcPr>
          <w:p w14:paraId="61899AEF" w14:textId="77777777" w:rsidR="00FC5D1B" w:rsidRDefault="00586BE1" w:rsidP="00FD7A2A">
            <w:pPr>
              <w:jc w:val="center"/>
            </w:pPr>
            <w:r>
              <w:t>3</w:t>
            </w:r>
          </w:p>
        </w:tc>
        <w:tc>
          <w:tcPr>
            <w:tcW w:w="703" w:type="dxa"/>
          </w:tcPr>
          <w:p w14:paraId="7709BCBB" w14:textId="77777777" w:rsidR="00FC5D1B" w:rsidRDefault="00FC5D1B" w:rsidP="00FD7A2A">
            <w:pPr>
              <w:jc w:val="center"/>
            </w:pPr>
          </w:p>
        </w:tc>
        <w:tc>
          <w:tcPr>
            <w:tcW w:w="5704" w:type="dxa"/>
          </w:tcPr>
          <w:p w14:paraId="4B9A4014" w14:textId="77777777" w:rsidR="00FC5D1B" w:rsidRPr="00FD7A2A" w:rsidRDefault="00FD7A2A">
            <w:pPr>
              <w:rPr>
                <w:b/>
              </w:rPr>
            </w:pPr>
            <w:r w:rsidRPr="00FD7A2A">
              <w:rPr>
                <w:b/>
              </w:rPr>
              <w:t>Report of Trinity College</w:t>
            </w:r>
          </w:p>
        </w:tc>
        <w:tc>
          <w:tcPr>
            <w:tcW w:w="2048" w:type="dxa"/>
          </w:tcPr>
          <w:p w14:paraId="779919B3" w14:textId="77777777" w:rsidR="00FC5D1B" w:rsidRDefault="00586BE1">
            <w:r>
              <w:t xml:space="preserve">Ken </w:t>
            </w:r>
            <w:proofErr w:type="spellStart"/>
            <w:r>
              <w:t>Hinchcliff</w:t>
            </w:r>
            <w:proofErr w:type="spellEnd"/>
            <w:r w:rsidR="00FD7A2A">
              <w:t>,</w:t>
            </w:r>
          </w:p>
          <w:p w14:paraId="477BF172" w14:textId="77777777" w:rsidR="00FD7A2A" w:rsidRDefault="00FD7A2A">
            <w:r>
              <w:t>Warden</w:t>
            </w:r>
          </w:p>
          <w:p w14:paraId="78EA8158" w14:textId="77777777" w:rsidR="00FD7A2A" w:rsidRDefault="00FD7A2A"/>
        </w:tc>
      </w:tr>
      <w:tr w:rsidR="00FC5D1B" w14:paraId="52C94BDD" w14:textId="77777777" w:rsidTr="00586BE1">
        <w:tc>
          <w:tcPr>
            <w:tcW w:w="555" w:type="dxa"/>
          </w:tcPr>
          <w:p w14:paraId="27DF39A0" w14:textId="77777777" w:rsidR="00FC5D1B" w:rsidRDefault="00586BE1" w:rsidP="00FD7A2A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14:paraId="39B27E66" w14:textId="77777777" w:rsidR="00FC5D1B" w:rsidRDefault="00FC5D1B" w:rsidP="00FD7A2A">
            <w:pPr>
              <w:jc w:val="center"/>
            </w:pPr>
          </w:p>
        </w:tc>
        <w:tc>
          <w:tcPr>
            <w:tcW w:w="5704" w:type="dxa"/>
          </w:tcPr>
          <w:p w14:paraId="0FA7EFA4" w14:textId="53E5B424" w:rsidR="00FC5D1B" w:rsidRDefault="00A177C3">
            <w:r w:rsidRPr="00A177C3">
              <w:rPr>
                <w:b/>
              </w:rPr>
              <w:t>Presentation of the Annual financial report</w:t>
            </w:r>
            <w:r>
              <w:t xml:space="preserve"> for</w:t>
            </w:r>
            <w:r w:rsidR="00586BE1">
              <w:t xml:space="preserve"> the year ended 31 December 20</w:t>
            </w:r>
            <w:r w:rsidR="0021165E">
              <w:t>21</w:t>
            </w:r>
            <w:r w:rsidR="00586BE1">
              <w:t xml:space="preserve"> </w:t>
            </w:r>
            <w:r>
              <w:t>of the Trinity College Foundation</w:t>
            </w:r>
          </w:p>
          <w:p w14:paraId="38A11F3A" w14:textId="77777777" w:rsidR="00A177C3" w:rsidRDefault="00A177C3"/>
        </w:tc>
        <w:tc>
          <w:tcPr>
            <w:tcW w:w="2048" w:type="dxa"/>
          </w:tcPr>
          <w:p w14:paraId="1837B3D6" w14:textId="77777777" w:rsidR="00FC5D1B" w:rsidRDefault="00A177C3">
            <w:r>
              <w:t xml:space="preserve">Lyn </w:t>
            </w:r>
            <w:proofErr w:type="spellStart"/>
            <w:r>
              <w:t>Shalless</w:t>
            </w:r>
            <w:proofErr w:type="spellEnd"/>
            <w:r>
              <w:t>,</w:t>
            </w:r>
          </w:p>
          <w:p w14:paraId="2BFAE253" w14:textId="77777777" w:rsidR="00A177C3" w:rsidRDefault="00A177C3">
            <w:r>
              <w:t>Honorary Treasurer</w:t>
            </w:r>
            <w:r w:rsidR="00C435DB">
              <w:t xml:space="preserve"> &amp; CFO of Trinity College</w:t>
            </w:r>
          </w:p>
        </w:tc>
      </w:tr>
      <w:tr w:rsidR="00FC5D1B" w14:paraId="6D9B5A2F" w14:textId="77777777" w:rsidTr="00586BE1">
        <w:tc>
          <w:tcPr>
            <w:tcW w:w="555" w:type="dxa"/>
          </w:tcPr>
          <w:p w14:paraId="0F704297" w14:textId="77777777" w:rsidR="00FC5D1B" w:rsidRDefault="00586BE1" w:rsidP="00FD7A2A">
            <w:pPr>
              <w:jc w:val="center"/>
            </w:pPr>
            <w:r>
              <w:t>5</w:t>
            </w:r>
          </w:p>
        </w:tc>
        <w:tc>
          <w:tcPr>
            <w:tcW w:w="703" w:type="dxa"/>
          </w:tcPr>
          <w:p w14:paraId="60B76482" w14:textId="77777777" w:rsidR="00FC5D1B" w:rsidRDefault="00FC5D1B" w:rsidP="00FD7A2A">
            <w:pPr>
              <w:jc w:val="center"/>
            </w:pPr>
          </w:p>
        </w:tc>
        <w:tc>
          <w:tcPr>
            <w:tcW w:w="5704" w:type="dxa"/>
          </w:tcPr>
          <w:p w14:paraId="7697BE44" w14:textId="77777777" w:rsidR="00FC5D1B" w:rsidRPr="00A177C3" w:rsidRDefault="00A177C3">
            <w:pPr>
              <w:rPr>
                <w:b/>
              </w:rPr>
            </w:pPr>
            <w:r w:rsidRPr="00A177C3">
              <w:rPr>
                <w:b/>
              </w:rPr>
              <w:t>Electi</w:t>
            </w:r>
            <w:r w:rsidR="00586BE1">
              <w:rPr>
                <w:b/>
              </w:rPr>
              <w:t>on of Office Bearers</w:t>
            </w:r>
          </w:p>
          <w:p w14:paraId="366B3E40" w14:textId="77777777" w:rsidR="00A177C3" w:rsidRDefault="00A177C3"/>
        </w:tc>
        <w:tc>
          <w:tcPr>
            <w:tcW w:w="2048" w:type="dxa"/>
          </w:tcPr>
          <w:p w14:paraId="4B3FE75B" w14:textId="77777777" w:rsidR="00FC5D1B" w:rsidRDefault="00FC5D1B"/>
        </w:tc>
      </w:tr>
      <w:tr w:rsidR="00586BE1" w14:paraId="750698C0" w14:textId="77777777" w:rsidTr="00586BE1">
        <w:tc>
          <w:tcPr>
            <w:tcW w:w="555" w:type="dxa"/>
          </w:tcPr>
          <w:p w14:paraId="7BDFABE4" w14:textId="77777777" w:rsidR="00586BE1" w:rsidRDefault="00586BE1" w:rsidP="00A177C3">
            <w:pPr>
              <w:jc w:val="center"/>
            </w:pPr>
          </w:p>
        </w:tc>
        <w:tc>
          <w:tcPr>
            <w:tcW w:w="703" w:type="dxa"/>
          </w:tcPr>
          <w:p w14:paraId="4ED23C8B" w14:textId="77777777" w:rsidR="00586BE1" w:rsidRDefault="00586BE1" w:rsidP="00A177C3">
            <w:pPr>
              <w:jc w:val="center"/>
            </w:pPr>
            <w:r>
              <w:t>5.1</w:t>
            </w:r>
          </w:p>
        </w:tc>
        <w:tc>
          <w:tcPr>
            <w:tcW w:w="5704" w:type="dxa"/>
          </w:tcPr>
          <w:p w14:paraId="72697DEE" w14:textId="77777777" w:rsidR="00586BE1" w:rsidRPr="00586BE1" w:rsidRDefault="00586BE1" w:rsidP="00A177C3">
            <w:pPr>
              <w:rPr>
                <w:b/>
              </w:rPr>
            </w:pPr>
            <w:r w:rsidRPr="00586BE1">
              <w:rPr>
                <w:b/>
              </w:rPr>
              <w:t>Governors</w:t>
            </w:r>
          </w:p>
          <w:p w14:paraId="541100B5" w14:textId="77777777" w:rsidR="00586BE1" w:rsidRDefault="00586BE1" w:rsidP="00A177C3"/>
        </w:tc>
        <w:tc>
          <w:tcPr>
            <w:tcW w:w="2048" w:type="dxa"/>
          </w:tcPr>
          <w:p w14:paraId="2B54F34D" w14:textId="77777777" w:rsidR="00586BE1" w:rsidRDefault="00586BE1" w:rsidP="00A177C3"/>
        </w:tc>
      </w:tr>
      <w:tr w:rsidR="00A177C3" w14:paraId="2A6AA8B4" w14:textId="77777777" w:rsidTr="00586BE1">
        <w:tc>
          <w:tcPr>
            <w:tcW w:w="555" w:type="dxa"/>
          </w:tcPr>
          <w:p w14:paraId="191EFE68" w14:textId="77777777" w:rsidR="00A177C3" w:rsidRDefault="00A177C3" w:rsidP="00A177C3">
            <w:pPr>
              <w:jc w:val="center"/>
            </w:pPr>
          </w:p>
        </w:tc>
        <w:tc>
          <w:tcPr>
            <w:tcW w:w="703" w:type="dxa"/>
          </w:tcPr>
          <w:p w14:paraId="55128A9C" w14:textId="77777777" w:rsidR="00A177C3" w:rsidRDefault="00586BE1" w:rsidP="00A177C3">
            <w:pPr>
              <w:jc w:val="center"/>
            </w:pPr>
            <w:r>
              <w:t>5.1</w:t>
            </w:r>
            <w:r w:rsidR="00A177C3">
              <w:t>.1</w:t>
            </w:r>
          </w:p>
        </w:tc>
        <w:tc>
          <w:tcPr>
            <w:tcW w:w="5704" w:type="dxa"/>
          </w:tcPr>
          <w:p w14:paraId="435C70AB" w14:textId="77777777" w:rsidR="00A177C3" w:rsidRDefault="00A177C3" w:rsidP="00A177C3">
            <w:r>
              <w:t>Chair of Governors</w:t>
            </w:r>
          </w:p>
        </w:tc>
        <w:tc>
          <w:tcPr>
            <w:tcW w:w="2048" w:type="dxa"/>
          </w:tcPr>
          <w:p w14:paraId="4C5B1C79" w14:textId="77777777" w:rsidR="00A177C3" w:rsidRDefault="00A177C3" w:rsidP="00A177C3">
            <w:r>
              <w:t>Ian Solomon</w:t>
            </w:r>
          </w:p>
          <w:p w14:paraId="5E602B51" w14:textId="77777777" w:rsidR="00A177C3" w:rsidRDefault="00A177C3" w:rsidP="00A177C3"/>
        </w:tc>
      </w:tr>
      <w:tr w:rsidR="00A177C3" w14:paraId="1DFC2487" w14:textId="77777777" w:rsidTr="00586BE1">
        <w:tc>
          <w:tcPr>
            <w:tcW w:w="555" w:type="dxa"/>
          </w:tcPr>
          <w:p w14:paraId="58D6D8E8" w14:textId="77777777" w:rsidR="00A177C3" w:rsidRDefault="00A177C3" w:rsidP="00A177C3">
            <w:pPr>
              <w:jc w:val="center"/>
            </w:pPr>
          </w:p>
        </w:tc>
        <w:tc>
          <w:tcPr>
            <w:tcW w:w="703" w:type="dxa"/>
          </w:tcPr>
          <w:p w14:paraId="454C1C1D" w14:textId="77777777" w:rsidR="00A177C3" w:rsidRDefault="00586BE1" w:rsidP="00A177C3">
            <w:pPr>
              <w:jc w:val="center"/>
            </w:pPr>
            <w:r>
              <w:t>5.1.2</w:t>
            </w:r>
          </w:p>
        </w:tc>
        <w:tc>
          <w:tcPr>
            <w:tcW w:w="5704" w:type="dxa"/>
          </w:tcPr>
          <w:p w14:paraId="13DF6A97" w14:textId="77777777" w:rsidR="00A177C3" w:rsidRDefault="00A177C3" w:rsidP="00A177C3">
            <w:r>
              <w:t>Deputy Chair of Governors</w:t>
            </w:r>
          </w:p>
        </w:tc>
        <w:tc>
          <w:tcPr>
            <w:tcW w:w="2048" w:type="dxa"/>
          </w:tcPr>
          <w:p w14:paraId="7D08E577" w14:textId="77777777" w:rsidR="00A177C3" w:rsidRDefault="00A177C3" w:rsidP="00A177C3">
            <w:r>
              <w:t>Judy Munro</w:t>
            </w:r>
          </w:p>
          <w:p w14:paraId="5957F26D" w14:textId="77777777" w:rsidR="00A177C3" w:rsidRDefault="00A177C3" w:rsidP="00A177C3"/>
        </w:tc>
      </w:tr>
      <w:tr w:rsidR="00A177C3" w14:paraId="20BB5DAD" w14:textId="77777777" w:rsidTr="00586BE1">
        <w:tc>
          <w:tcPr>
            <w:tcW w:w="555" w:type="dxa"/>
          </w:tcPr>
          <w:p w14:paraId="6D121C37" w14:textId="77777777" w:rsidR="00A177C3" w:rsidRDefault="00A177C3" w:rsidP="00A177C3">
            <w:pPr>
              <w:jc w:val="center"/>
            </w:pPr>
          </w:p>
        </w:tc>
        <w:tc>
          <w:tcPr>
            <w:tcW w:w="703" w:type="dxa"/>
          </w:tcPr>
          <w:p w14:paraId="6AD16DA1" w14:textId="77777777" w:rsidR="00A177C3" w:rsidRDefault="00586BE1" w:rsidP="00A177C3">
            <w:pPr>
              <w:jc w:val="center"/>
            </w:pPr>
            <w:r>
              <w:t>5.1.3</w:t>
            </w:r>
          </w:p>
        </w:tc>
        <w:tc>
          <w:tcPr>
            <w:tcW w:w="5704" w:type="dxa"/>
          </w:tcPr>
          <w:p w14:paraId="7F6798DE" w14:textId="77777777" w:rsidR="00A177C3" w:rsidRDefault="00A177C3" w:rsidP="00A177C3">
            <w:r>
              <w:t>Up to three Governors as members to the Executive Committee of the Foundation</w:t>
            </w:r>
          </w:p>
          <w:p w14:paraId="446085B1" w14:textId="77777777" w:rsidR="00586BE1" w:rsidRDefault="00586BE1" w:rsidP="00A177C3"/>
        </w:tc>
        <w:tc>
          <w:tcPr>
            <w:tcW w:w="2048" w:type="dxa"/>
          </w:tcPr>
          <w:p w14:paraId="45F5B9AE" w14:textId="77777777" w:rsidR="00A177C3" w:rsidRDefault="00A177C3" w:rsidP="00A177C3">
            <w:r>
              <w:t>Judy Munro</w:t>
            </w:r>
          </w:p>
          <w:p w14:paraId="7EE13501" w14:textId="77777777" w:rsidR="00A177C3" w:rsidRDefault="00A177C3" w:rsidP="00A177C3"/>
        </w:tc>
      </w:tr>
      <w:tr w:rsidR="00A177C3" w14:paraId="26C5019B" w14:textId="77777777" w:rsidTr="00586BE1">
        <w:tc>
          <w:tcPr>
            <w:tcW w:w="555" w:type="dxa"/>
          </w:tcPr>
          <w:p w14:paraId="4F05887E" w14:textId="77777777" w:rsidR="00A177C3" w:rsidRDefault="00A177C3" w:rsidP="00A177C3">
            <w:pPr>
              <w:jc w:val="center"/>
            </w:pPr>
          </w:p>
        </w:tc>
        <w:tc>
          <w:tcPr>
            <w:tcW w:w="703" w:type="dxa"/>
          </w:tcPr>
          <w:p w14:paraId="22523107" w14:textId="77777777" w:rsidR="00A177C3" w:rsidRDefault="00586BE1" w:rsidP="00A177C3">
            <w:pPr>
              <w:jc w:val="center"/>
            </w:pPr>
            <w:r>
              <w:t>5.2</w:t>
            </w:r>
          </w:p>
        </w:tc>
        <w:tc>
          <w:tcPr>
            <w:tcW w:w="5704" w:type="dxa"/>
          </w:tcPr>
          <w:p w14:paraId="462F988F" w14:textId="77777777" w:rsidR="00A177C3" w:rsidRPr="00C435DB" w:rsidRDefault="00A177C3" w:rsidP="00A177C3">
            <w:pPr>
              <w:rPr>
                <w:b/>
              </w:rPr>
            </w:pPr>
            <w:r w:rsidRPr="00C435DB">
              <w:rPr>
                <w:b/>
              </w:rPr>
              <w:t>Members</w:t>
            </w:r>
          </w:p>
          <w:p w14:paraId="2AFC7693" w14:textId="77777777" w:rsidR="00A177C3" w:rsidRDefault="00A177C3" w:rsidP="00A177C3"/>
        </w:tc>
        <w:tc>
          <w:tcPr>
            <w:tcW w:w="2048" w:type="dxa"/>
          </w:tcPr>
          <w:p w14:paraId="325DA9F7" w14:textId="77777777" w:rsidR="00A177C3" w:rsidRDefault="00A177C3" w:rsidP="00A177C3">
            <w:r>
              <w:t>Judy Munro</w:t>
            </w:r>
          </w:p>
          <w:p w14:paraId="4E4E23EC" w14:textId="77777777" w:rsidR="00A177C3" w:rsidRDefault="00A177C3" w:rsidP="00A177C3"/>
        </w:tc>
      </w:tr>
      <w:tr w:rsidR="00A177C3" w14:paraId="1D6E2614" w14:textId="77777777" w:rsidTr="00586BE1">
        <w:tc>
          <w:tcPr>
            <w:tcW w:w="555" w:type="dxa"/>
          </w:tcPr>
          <w:p w14:paraId="6EDB6E39" w14:textId="77777777" w:rsidR="00A177C3" w:rsidRDefault="00A177C3" w:rsidP="00A177C3">
            <w:pPr>
              <w:jc w:val="center"/>
            </w:pPr>
          </w:p>
        </w:tc>
        <w:tc>
          <w:tcPr>
            <w:tcW w:w="703" w:type="dxa"/>
          </w:tcPr>
          <w:p w14:paraId="73207584" w14:textId="77777777" w:rsidR="00A177C3" w:rsidRDefault="00586BE1" w:rsidP="00A177C3">
            <w:pPr>
              <w:jc w:val="center"/>
            </w:pPr>
            <w:r>
              <w:t>5.2.1</w:t>
            </w:r>
          </w:p>
        </w:tc>
        <w:tc>
          <w:tcPr>
            <w:tcW w:w="5704" w:type="dxa"/>
          </w:tcPr>
          <w:p w14:paraId="3F49500D" w14:textId="77777777" w:rsidR="00A177C3" w:rsidRDefault="00C435DB" w:rsidP="00A177C3">
            <w:r>
              <w:t>Election of up to three Members as members to the Executive Committee of the Foundation</w:t>
            </w:r>
          </w:p>
          <w:p w14:paraId="7A90C960" w14:textId="77777777" w:rsidR="00C435DB" w:rsidRDefault="00C435DB" w:rsidP="00A177C3"/>
        </w:tc>
        <w:tc>
          <w:tcPr>
            <w:tcW w:w="2048" w:type="dxa"/>
          </w:tcPr>
          <w:p w14:paraId="1F8A7318" w14:textId="77777777" w:rsidR="00A177C3" w:rsidRDefault="00A177C3" w:rsidP="00A177C3"/>
        </w:tc>
      </w:tr>
      <w:tr w:rsidR="00586BE1" w14:paraId="7492AF0C" w14:textId="77777777" w:rsidTr="00586BE1">
        <w:tc>
          <w:tcPr>
            <w:tcW w:w="555" w:type="dxa"/>
          </w:tcPr>
          <w:p w14:paraId="25B7963F" w14:textId="77777777" w:rsidR="00586BE1" w:rsidRDefault="00586BE1" w:rsidP="00A177C3">
            <w:pPr>
              <w:jc w:val="center"/>
            </w:pPr>
            <w:r>
              <w:t>6</w:t>
            </w:r>
          </w:p>
        </w:tc>
        <w:tc>
          <w:tcPr>
            <w:tcW w:w="703" w:type="dxa"/>
          </w:tcPr>
          <w:p w14:paraId="0F0BC595" w14:textId="77777777" w:rsidR="00586BE1" w:rsidRDefault="00586BE1" w:rsidP="00A177C3">
            <w:pPr>
              <w:jc w:val="center"/>
            </w:pPr>
          </w:p>
        </w:tc>
        <w:tc>
          <w:tcPr>
            <w:tcW w:w="5704" w:type="dxa"/>
          </w:tcPr>
          <w:p w14:paraId="51A79EAC" w14:textId="77777777" w:rsidR="00586BE1" w:rsidRPr="00586BE1" w:rsidRDefault="00586BE1" w:rsidP="00A177C3">
            <w:pPr>
              <w:rPr>
                <w:b/>
              </w:rPr>
            </w:pPr>
            <w:r w:rsidRPr="00586BE1">
              <w:rPr>
                <w:b/>
              </w:rPr>
              <w:t>Announcement of Office Bearers</w:t>
            </w:r>
          </w:p>
          <w:p w14:paraId="267F1982" w14:textId="77777777" w:rsidR="00586BE1" w:rsidRDefault="00586BE1" w:rsidP="00A177C3"/>
        </w:tc>
        <w:tc>
          <w:tcPr>
            <w:tcW w:w="2048" w:type="dxa"/>
          </w:tcPr>
          <w:p w14:paraId="75024EB7" w14:textId="77777777" w:rsidR="00586BE1" w:rsidRDefault="00796A50" w:rsidP="00A177C3">
            <w:r>
              <w:t>Judy Munr</w:t>
            </w:r>
            <w:r w:rsidR="00586BE1">
              <w:t>o</w:t>
            </w:r>
          </w:p>
        </w:tc>
      </w:tr>
      <w:tr w:rsidR="00A177C3" w14:paraId="3D0E8D04" w14:textId="77777777" w:rsidTr="00586BE1">
        <w:tc>
          <w:tcPr>
            <w:tcW w:w="555" w:type="dxa"/>
          </w:tcPr>
          <w:p w14:paraId="3A526734" w14:textId="77777777" w:rsidR="00A177C3" w:rsidRDefault="00A177C3" w:rsidP="00A177C3">
            <w:pPr>
              <w:jc w:val="center"/>
            </w:pPr>
          </w:p>
        </w:tc>
        <w:tc>
          <w:tcPr>
            <w:tcW w:w="703" w:type="dxa"/>
          </w:tcPr>
          <w:p w14:paraId="064E1BDF" w14:textId="77777777" w:rsidR="00A177C3" w:rsidRDefault="00586BE1" w:rsidP="00A177C3">
            <w:pPr>
              <w:jc w:val="center"/>
            </w:pPr>
            <w:r>
              <w:t>6.1</w:t>
            </w:r>
          </w:p>
        </w:tc>
        <w:tc>
          <w:tcPr>
            <w:tcW w:w="5704" w:type="dxa"/>
          </w:tcPr>
          <w:p w14:paraId="7D8FF5A7" w14:textId="77777777" w:rsidR="00A177C3" w:rsidRDefault="00C435DB" w:rsidP="00A177C3">
            <w:r>
              <w:t>Announce the Trinity College Board appointees, up to three, to the Executive Committee of the Foundation</w:t>
            </w:r>
          </w:p>
          <w:p w14:paraId="16CFF7FD" w14:textId="77777777" w:rsidR="00C435DB" w:rsidRDefault="00C435DB" w:rsidP="00A177C3"/>
        </w:tc>
        <w:tc>
          <w:tcPr>
            <w:tcW w:w="2048" w:type="dxa"/>
          </w:tcPr>
          <w:p w14:paraId="4369632D" w14:textId="77777777" w:rsidR="00A177C3" w:rsidRDefault="00A177C3" w:rsidP="00A177C3"/>
        </w:tc>
      </w:tr>
      <w:tr w:rsidR="00C435DB" w14:paraId="292C3F75" w14:textId="77777777" w:rsidTr="00586BE1">
        <w:tc>
          <w:tcPr>
            <w:tcW w:w="555" w:type="dxa"/>
          </w:tcPr>
          <w:p w14:paraId="724499DB" w14:textId="77777777" w:rsidR="00C435DB" w:rsidRDefault="00C435DB" w:rsidP="00A177C3">
            <w:pPr>
              <w:jc w:val="center"/>
            </w:pPr>
          </w:p>
        </w:tc>
        <w:tc>
          <w:tcPr>
            <w:tcW w:w="703" w:type="dxa"/>
          </w:tcPr>
          <w:p w14:paraId="4CCF6ABB" w14:textId="77777777" w:rsidR="00C435DB" w:rsidRDefault="00586BE1" w:rsidP="00A177C3">
            <w:pPr>
              <w:jc w:val="center"/>
            </w:pPr>
            <w:r>
              <w:t>6.2</w:t>
            </w:r>
          </w:p>
        </w:tc>
        <w:tc>
          <w:tcPr>
            <w:tcW w:w="5704" w:type="dxa"/>
          </w:tcPr>
          <w:p w14:paraId="4C3E71A8" w14:textId="77777777" w:rsidR="00C435DB" w:rsidRDefault="00C435DB" w:rsidP="00A177C3">
            <w:r>
              <w:t>Announce the Honorary Secretary for the Trinity College Foundation</w:t>
            </w:r>
          </w:p>
          <w:p w14:paraId="129B1F30" w14:textId="77777777" w:rsidR="00C435DB" w:rsidRDefault="00C435DB" w:rsidP="00A177C3"/>
        </w:tc>
        <w:tc>
          <w:tcPr>
            <w:tcW w:w="2048" w:type="dxa"/>
          </w:tcPr>
          <w:p w14:paraId="64083027" w14:textId="77777777" w:rsidR="00C435DB" w:rsidRDefault="00C435DB" w:rsidP="00A177C3"/>
        </w:tc>
      </w:tr>
      <w:tr w:rsidR="00C435DB" w14:paraId="30EF6109" w14:textId="77777777" w:rsidTr="00586BE1">
        <w:tc>
          <w:tcPr>
            <w:tcW w:w="555" w:type="dxa"/>
          </w:tcPr>
          <w:p w14:paraId="218B2593" w14:textId="77777777" w:rsidR="00C435DB" w:rsidRDefault="00C435DB" w:rsidP="00A177C3">
            <w:pPr>
              <w:jc w:val="center"/>
            </w:pPr>
          </w:p>
        </w:tc>
        <w:tc>
          <w:tcPr>
            <w:tcW w:w="703" w:type="dxa"/>
          </w:tcPr>
          <w:p w14:paraId="722D4979" w14:textId="77777777" w:rsidR="00C435DB" w:rsidRDefault="00586BE1" w:rsidP="00A177C3">
            <w:pPr>
              <w:jc w:val="center"/>
            </w:pPr>
            <w:r>
              <w:t>6.3</w:t>
            </w:r>
          </w:p>
        </w:tc>
        <w:tc>
          <w:tcPr>
            <w:tcW w:w="5704" w:type="dxa"/>
          </w:tcPr>
          <w:p w14:paraId="4E689553" w14:textId="77777777" w:rsidR="00C435DB" w:rsidRDefault="00C435DB" w:rsidP="00A177C3">
            <w:r>
              <w:t>Announce the Honorary Treasurer for the Trinity College Foundation</w:t>
            </w:r>
          </w:p>
          <w:p w14:paraId="1D35806C" w14:textId="77777777" w:rsidR="00C435DB" w:rsidRDefault="00C435DB" w:rsidP="00A177C3"/>
        </w:tc>
        <w:tc>
          <w:tcPr>
            <w:tcW w:w="2048" w:type="dxa"/>
          </w:tcPr>
          <w:p w14:paraId="288C7EF6" w14:textId="77777777" w:rsidR="00C435DB" w:rsidRDefault="00C435DB" w:rsidP="00A177C3"/>
        </w:tc>
      </w:tr>
      <w:tr w:rsidR="00A177C3" w14:paraId="0B001880" w14:textId="77777777" w:rsidTr="00586BE1">
        <w:tc>
          <w:tcPr>
            <w:tcW w:w="555" w:type="dxa"/>
          </w:tcPr>
          <w:p w14:paraId="6A6A5C8D" w14:textId="77777777" w:rsidR="00A177C3" w:rsidRDefault="00586BE1" w:rsidP="00A177C3">
            <w:pPr>
              <w:jc w:val="center"/>
            </w:pPr>
            <w:r>
              <w:t>7</w:t>
            </w:r>
          </w:p>
        </w:tc>
        <w:tc>
          <w:tcPr>
            <w:tcW w:w="703" w:type="dxa"/>
          </w:tcPr>
          <w:p w14:paraId="0D6D759A" w14:textId="77777777" w:rsidR="00A177C3" w:rsidRDefault="00A177C3" w:rsidP="00A177C3">
            <w:pPr>
              <w:jc w:val="center"/>
            </w:pPr>
          </w:p>
        </w:tc>
        <w:tc>
          <w:tcPr>
            <w:tcW w:w="5704" w:type="dxa"/>
          </w:tcPr>
          <w:p w14:paraId="3B454965" w14:textId="77777777" w:rsidR="00A177C3" w:rsidRPr="00C435DB" w:rsidRDefault="00C435DB" w:rsidP="00A177C3">
            <w:pPr>
              <w:rPr>
                <w:b/>
              </w:rPr>
            </w:pPr>
            <w:r w:rsidRPr="00C435DB">
              <w:rPr>
                <w:b/>
              </w:rPr>
              <w:t>Other Business</w:t>
            </w:r>
          </w:p>
          <w:p w14:paraId="6C1D8739" w14:textId="77777777" w:rsidR="00C435DB" w:rsidRDefault="00C435DB" w:rsidP="00A177C3"/>
        </w:tc>
        <w:tc>
          <w:tcPr>
            <w:tcW w:w="2048" w:type="dxa"/>
          </w:tcPr>
          <w:p w14:paraId="43D98640" w14:textId="77777777" w:rsidR="00A177C3" w:rsidRDefault="00C435DB" w:rsidP="00A177C3">
            <w:r>
              <w:t>Judy Munro</w:t>
            </w:r>
          </w:p>
        </w:tc>
      </w:tr>
      <w:tr w:rsidR="00C435DB" w14:paraId="38C8A188" w14:textId="77777777" w:rsidTr="00586BE1">
        <w:tc>
          <w:tcPr>
            <w:tcW w:w="555" w:type="dxa"/>
          </w:tcPr>
          <w:p w14:paraId="1DB89269" w14:textId="77777777" w:rsidR="00C435DB" w:rsidRDefault="00C435DB" w:rsidP="00A177C3">
            <w:pPr>
              <w:jc w:val="center"/>
            </w:pPr>
          </w:p>
        </w:tc>
        <w:tc>
          <w:tcPr>
            <w:tcW w:w="703" w:type="dxa"/>
          </w:tcPr>
          <w:p w14:paraId="4CD58A8E" w14:textId="77777777" w:rsidR="00C435DB" w:rsidRDefault="00C435DB" w:rsidP="00A177C3">
            <w:pPr>
              <w:jc w:val="center"/>
            </w:pPr>
          </w:p>
        </w:tc>
        <w:tc>
          <w:tcPr>
            <w:tcW w:w="5704" w:type="dxa"/>
          </w:tcPr>
          <w:p w14:paraId="37313D35" w14:textId="77777777" w:rsidR="00C435DB" w:rsidRDefault="00C435DB" w:rsidP="00A177C3"/>
        </w:tc>
        <w:tc>
          <w:tcPr>
            <w:tcW w:w="2048" w:type="dxa"/>
          </w:tcPr>
          <w:p w14:paraId="7705E900" w14:textId="77777777" w:rsidR="00C435DB" w:rsidRDefault="00C435DB" w:rsidP="00A177C3"/>
        </w:tc>
      </w:tr>
    </w:tbl>
    <w:p w14:paraId="03E9B40E" w14:textId="77777777" w:rsidR="00FC5D1B" w:rsidRDefault="00FC5D1B"/>
    <w:p w14:paraId="37AD21CD" w14:textId="77777777" w:rsidR="00C435DB" w:rsidRDefault="00C435DB"/>
    <w:p w14:paraId="07F68F77" w14:textId="77777777" w:rsidR="00750DC7" w:rsidRDefault="00645393"/>
    <w:sectPr w:rsidR="00750DC7" w:rsidSect="002B5B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D1B"/>
    <w:rsid w:val="0008662C"/>
    <w:rsid w:val="000A5182"/>
    <w:rsid w:val="001457E0"/>
    <w:rsid w:val="001E728A"/>
    <w:rsid w:val="0021165E"/>
    <w:rsid w:val="002B5BC6"/>
    <w:rsid w:val="00544CC9"/>
    <w:rsid w:val="00586BE1"/>
    <w:rsid w:val="00645393"/>
    <w:rsid w:val="00681EE7"/>
    <w:rsid w:val="00741588"/>
    <w:rsid w:val="00796A50"/>
    <w:rsid w:val="00867740"/>
    <w:rsid w:val="00997653"/>
    <w:rsid w:val="00A177C3"/>
    <w:rsid w:val="00A95334"/>
    <w:rsid w:val="00C435DB"/>
    <w:rsid w:val="00CD19B1"/>
    <w:rsid w:val="00D064D3"/>
    <w:rsid w:val="00D44DCC"/>
    <w:rsid w:val="00D462FD"/>
    <w:rsid w:val="00FC5D1B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2DE5"/>
  <w14:defaultImageDpi w14:val="32767"/>
  <w15:chartTrackingRefBased/>
  <w15:docId w15:val="{B6C22585-63FE-3C47-B792-07C74EA5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Breheny</dc:creator>
  <cp:keywords/>
  <dc:description/>
  <cp:lastModifiedBy>Judith Breheny</cp:lastModifiedBy>
  <cp:revision>2</cp:revision>
  <cp:lastPrinted>2022-04-19T10:16:00Z</cp:lastPrinted>
  <dcterms:created xsi:type="dcterms:W3CDTF">2022-04-19T10:20:00Z</dcterms:created>
  <dcterms:modified xsi:type="dcterms:W3CDTF">2022-04-19T10:20:00Z</dcterms:modified>
</cp:coreProperties>
</file>